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E3" w:rsidRPr="00585158" w:rsidRDefault="003D30E3" w:rsidP="00585158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Style w:val="a3"/>
          <w:szCs w:val="24"/>
        </w:rPr>
      </w:pPr>
      <w:r w:rsidRPr="00585158">
        <w:rPr>
          <w:rStyle w:val="a3"/>
          <w:szCs w:val="24"/>
        </w:rPr>
        <w:t>ПОСТОЯННО ДЕЙСТВУЮЩИЙ КОЛЛЕГИАЛЬНЫЙ ОРГАН УПРАВЛЕНИЯ АССОЦИАЦИЕЙ</w:t>
      </w:r>
      <w:r w:rsidR="00585158" w:rsidRPr="00585158">
        <w:rPr>
          <w:rStyle w:val="a3"/>
          <w:szCs w:val="24"/>
        </w:rPr>
        <w:t xml:space="preserve"> (</w:t>
      </w:r>
      <w:r w:rsidR="008416B3">
        <w:rPr>
          <w:rStyle w:val="a3"/>
          <w:szCs w:val="24"/>
        </w:rPr>
        <w:t>выдержка из п.</w:t>
      </w:r>
      <w:r w:rsidR="00585158">
        <w:rPr>
          <w:rStyle w:val="a3"/>
          <w:szCs w:val="24"/>
        </w:rPr>
        <w:t>9</w:t>
      </w:r>
      <w:r w:rsidR="00585158" w:rsidRPr="00585158">
        <w:rPr>
          <w:rStyle w:val="a3"/>
          <w:szCs w:val="24"/>
        </w:rPr>
        <w:t xml:space="preserve"> Устава Ассоциации СРО «ОСК»)</w:t>
      </w:r>
    </w:p>
    <w:p w:rsidR="003D30E3" w:rsidRDefault="003D30E3" w:rsidP="003D30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Cs w:val="24"/>
        </w:rPr>
      </w:pPr>
    </w:p>
    <w:p w:rsidR="00585158" w:rsidRPr="00772785" w:rsidRDefault="00585158" w:rsidP="008416B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 w:rsidRPr="00772785">
        <w:rPr>
          <w:szCs w:val="24"/>
        </w:rPr>
        <w:t xml:space="preserve">К компетенции Президиума, кроме вопросов, </w:t>
      </w:r>
      <w:r>
        <w:rPr>
          <w:szCs w:val="24"/>
        </w:rPr>
        <w:t>предусмотренных</w:t>
      </w:r>
      <w:r w:rsidRPr="00772785">
        <w:rPr>
          <w:szCs w:val="24"/>
        </w:rPr>
        <w:t xml:space="preserve"> настоящим Уставом, относится решение вопросов, которые не отнесены к </w:t>
      </w:r>
      <w:r>
        <w:rPr>
          <w:szCs w:val="24"/>
        </w:rPr>
        <w:t xml:space="preserve">исключительной </w:t>
      </w:r>
      <w:r w:rsidRPr="00772785">
        <w:rPr>
          <w:szCs w:val="24"/>
        </w:rPr>
        <w:t>компетенции Общего собрания</w:t>
      </w:r>
      <w:r>
        <w:rPr>
          <w:szCs w:val="24"/>
        </w:rPr>
        <w:t>,</w:t>
      </w:r>
      <w:r w:rsidRPr="00772785">
        <w:rPr>
          <w:szCs w:val="24"/>
        </w:rPr>
        <w:t xml:space="preserve"> </w:t>
      </w:r>
      <w:r>
        <w:rPr>
          <w:szCs w:val="24"/>
        </w:rPr>
        <w:t xml:space="preserve">к компетенции </w:t>
      </w:r>
      <w:r w:rsidRPr="00772785">
        <w:rPr>
          <w:szCs w:val="24"/>
        </w:rPr>
        <w:t>Общего собрания</w:t>
      </w:r>
      <w:r>
        <w:rPr>
          <w:szCs w:val="24"/>
        </w:rPr>
        <w:t xml:space="preserve">, установленной п.п. 8.4.1.-8.4.5. настоящего Устава </w:t>
      </w:r>
      <w:r w:rsidRPr="00772785">
        <w:rPr>
          <w:szCs w:val="24"/>
        </w:rPr>
        <w:t xml:space="preserve">и к компетенции Исполнительного директора. </w:t>
      </w:r>
      <w:r>
        <w:rPr>
          <w:szCs w:val="24"/>
        </w:rPr>
        <w:t>Президиум</w:t>
      </w:r>
      <w:r w:rsidRPr="00772785">
        <w:rPr>
          <w:szCs w:val="24"/>
        </w:rPr>
        <w:t xml:space="preserve"> выступает от имени Ассоциации в вопросах, находящихся в его компетенции.</w:t>
      </w:r>
    </w:p>
    <w:p w:rsidR="00585158" w:rsidRPr="00772785" w:rsidRDefault="00585158" w:rsidP="008416B3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 w:rsidRPr="008416B3">
        <w:rPr>
          <w:szCs w:val="24"/>
          <w:u w:val="single"/>
        </w:rPr>
        <w:t>К компетенции Президиума относятся следующие вопросы</w:t>
      </w:r>
      <w:r w:rsidRPr="00772785">
        <w:rPr>
          <w:szCs w:val="24"/>
        </w:rPr>
        <w:t>:</w:t>
      </w:r>
    </w:p>
    <w:p w:rsidR="00585158" w:rsidRPr="00772785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proofErr w:type="gramStart"/>
      <w:r>
        <w:rPr>
          <w:szCs w:val="24"/>
        </w:rPr>
        <w:t xml:space="preserve">- </w:t>
      </w:r>
      <w:r w:rsidR="00585158" w:rsidRPr="00772785">
        <w:rPr>
          <w:szCs w:val="24"/>
        </w:rPr>
        <w:t>утверждение стандартов и внутренних документов Ассоциации, внесение в них изменений, кроме предусмотренных п.</w:t>
      </w:r>
      <w:r w:rsidR="00585158">
        <w:rPr>
          <w:szCs w:val="24"/>
        </w:rPr>
        <w:t>п.</w:t>
      </w:r>
      <w:r w:rsidR="00585158" w:rsidRPr="00772785">
        <w:rPr>
          <w:szCs w:val="24"/>
        </w:rPr>
        <w:t xml:space="preserve"> 8.3.7 </w:t>
      </w:r>
      <w:r w:rsidR="00585158">
        <w:rPr>
          <w:szCs w:val="24"/>
        </w:rPr>
        <w:t xml:space="preserve">и  8.4.1. </w:t>
      </w:r>
      <w:r w:rsidR="00585158" w:rsidRPr="00772785">
        <w:rPr>
          <w:szCs w:val="24"/>
        </w:rPr>
        <w:t>настоящего Устава;</w:t>
      </w:r>
      <w:proofErr w:type="gramEnd"/>
    </w:p>
    <w:p w:rsidR="00585158" w:rsidRPr="00772785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 w:rsidRPr="00772785">
        <w:rPr>
          <w:szCs w:val="24"/>
        </w:rPr>
        <w:t xml:space="preserve">создание специализированных органов Ассоциации, утверждение </w:t>
      </w:r>
      <w:r w:rsidR="00585158">
        <w:rPr>
          <w:szCs w:val="24"/>
        </w:rPr>
        <w:t>П</w:t>
      </w:r>
      <w:r w:rsidR="00585158" w:rsidRPr="00772785">
        <w:rPr>
          <w:szCs w:val="24"/>
        </w:rPr>
        <w:t>оложений о них и правил осуществления ими деятельности;</w:t>
      </w:r>
    </w:p>
    <w:p w:rsidR="00585158" w:rsidRPr="00772785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bCs/>
          <w:szCs w:val="24"/>
        </w:rPr>
        <w:t xml:space="preserve">- </w:t>
      </w:r>
      <w:r w:rsidR="00585158" w:rsidRPr="00772785">
        <w:rPr>
          <w:bCs/>
          <w:szCs w:val="24"/>
        </w:rPr>
        <w:t xml:space="preserve">назначение </w:t>
      </w:r>
      <w:r w:rsidR="00585158" w:rsidRPr="00772785">
        <w:rPr>
          <w:szCs w:val="24"/>
        </w:rPr>
        <w:t>аудиторской организации для проверки ведения бухгалтерского учета и финансовой (бухгалтерской) отчетности Ассоциации</w:t>
      </w:r>
      <w:r w:rsidR="00585158" w:rsidRPr="00772785">
        <w:rPr>
          <w:bCs/>
          <w:szCs w:val="24"/>
        </w:rPr>
        <w:t>;</w:t>
      </w:r>
    </w:p>
    <w:p w:rsidR="00585158" w:rsidRPr="00772785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 w:rsidRPr="00772785">
        <w:rPr>
          <w:szCs w:val="24"/>
        </w:rPr>
        <w:t>планирование деятельности Ассоциации, в том числе разработка перспективных и годовых планов деятельности  Ассоциации, отчетов об их исполнении</w:t>
      </w:r>
      <w:r w:rsidR="00585158">
        <w:rPr>
          <w:szCs w:val="24"/>
        </w:rPr>
        <w:t>,</w:t>
      </w:r>
      <w:r w:rsidR="00585158" w:rsidRPr="00772785">
        <w:rPr>
          <w:szCs w:val="24"/>
        </w:rPr>
        <w:t xml:space="preserve">  утверждение   целевых программ Ассоциации с определением источников их финансирования; </w:t>
      </w:r>
    </w:p>
    <w:p w:rsidR="00585158" w:rsidRPr="00772785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 w:rsidRPr="00772785">
        <w:rPr>
          <w:szCs w:val="24"/>
        </w:rPr>
        <w:t xml:space="preserve">созыв Общего собрания, предварительное рассмотрение вопросов, которые вносятся на обсуждение Общего собрания; </w:t>
      </w:r>
    </w:p>
    <w:p w:rsidR="00585158" w:rsidRPr="00772785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 w:rsidRPr="00772785">
        <w:rPr>
          <w:szCs w:val="24"/>
        </w:rPr>
        <w:t>выдвижение кандидатуры Исполнительного директора и представление ее на утверждение  Общего   собрания</w:t>
      </w:r>
      <w:r w:rsidR="00585158">
        <w:rPr>
          <w:szCs w:val="24"/>
        </w:rPr>
        <w:t>,</w:t>
      </w:r>
      <w:r w:rsidR="00585158" w:rsidRPr="00772785">
        <w:rPr>
          <w:szCs w:val="24"/>
        </w:rPr>
        <w:t xml:space="preserve"> внесение на рассмотрение Общего собрания предложения об освобождении Исполнительного директора от занимаемой должности;</w:t>
      </w:r>
    </w:p>
    <w:p w:rsidR="00585158" w:rsidRPr="00772785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 w:rsidRPr="00772785">
        <w:rPr>
          <w:szCs w:val="24"/>
        </w:rPr>
        <w:t xml:space="preserve">избрание  </w:t>
      </w:r>
      <w:r w:rsidR="00585158" w:rsidRPr="00772785">
        <w:rPr>
          <w:rFonts w:eastAsia="Times New Roman"/>
          <w:szCs w:val="24"/>
          <w:lang w:eastAsia="ru-RU"/>
        </w:rPr>
        <w:t>заместителя Председателя Президиума</w:t>
      </w:r>
      <w:r w:rsidR="00585158" w:rsidRPr="00772785">
        <w:rPr>
          <w:szCs w:val="24"/>
        </w:rPr>
        <w:t>;</w:t>
      </w:r>
    </w:p>
    <w:p w:rsidR="00585158" w:rsidRPr="00772785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 w:rsidRPr="00772785">
        <w:rPr>
          <w:szCs w:val="24"/>
        </w:rPr>
        <w:t>принятие решения о приеме в члены Ассоциации;</w:t>
      </w:r>
    </w:p>
    <w:p w:rsidR="00585158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 w:rsidRPr="00D77871">
        <w:rPr>
          <w:szCs w:val="24"/>
        </w:rPr>
        <w:t xml:space="preserve">принятие решений об исключении из членов Ассоциации; </w:t>
      </w:r>
    </w:p>
    <w:p w:rsidR="00585158" w:rsidRPr="00763124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 w:rsidRPr="00763124">
        <w:rPr>
          <w:szCs w:val="24"/>
        </w:rPr>
        <w:t xml:space="preserve">принятие решения о выплатах из компенсационного фонда (компенсационных фондов), </w:t>
      </w:r>
      <w:r w:rsidR="00585158">
        <w:rPr>
          <w:szCs w:val="24"/>
        </w:rPr>
        <w:t>за исключением случаев, предусмотренных</w:t>
      </w:r>
      <w:r w:rsidR="00585158" w:rsidRPr="00763124">
        <w:rPr>
          <w:szCs w:val="24"/>
        </w:rPr>
        <w:t xml:space="preserve"> законодательств</w:t>
      </w:r>
      <w:r w:rsidR="00585158">
        <w:rPr>
          <w:szCs w:val="24"/>
        </w:rPr>
        <w:t>ом</w:t>
      </w:r>
      <w:r w:rsidR="00585158" w:rsidRPr="00763124">
        <w:rPr>
          <w:szCs w:val="24"/>
        </w:rPr>
        <w:t xml:space="preserve"> Российской Федерации или настоящ</w:t>
      </w:r>
      <w:r w:rsidR="00585158">
        <w:rPr>
          <w:szCs w:val="24"/>
        </w:rPr>
        <w:t>им</w:t>
      </w:r>
      <w:r w:rsidR="00585158" w:rsidRPr="00763124">
        <w:rPr>
          <w:szCs w:val="24"/>
        </w:rPr>
        <w:t xml:space="preserve"> Устав</w:t>
      </w:r>
      <w:r w:rsidR="00585158">
        <w:rPr>
          <w:szCs w:val="24"/>
        </w:rPr>
        <w:t>ом</w:t>
      </w:r>
      <w:r w:rsidR="00585158" w:rsidRPr="00763124">
        <w:rPr>
          <w:szCs w:val="24"/>
        </w:rPr>
        <w:t>;</w:t>
      </w:r>
    </w:p>
    <w:p w:rsidR="00585158" w:rsidRPr="00772785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 w:rsidRPr="00772785">
        <w:rPr>
          <w:szCs w:val="24"/>
        </w:rPr>
        <w:t>принятие решения о проведении проверки деятельности Исполнительн</w:t>
      </w:r>
      <w:r w:rsidR="00585158">
        <w:rPr>
          <w:szCs w:val="24"/>
        </w:rPr>
        <w:t>ого директора</w:t>
      </w:r>
      <w:r w:rsidR="00585158" w:rsidRPr="00772785">
        <w:rPr>
          <w:szCs w:val="24"/>
        </w:rPr>
        <w:t>;</w:t>
      </w:r>
    </w:p>
    <w:p w:rsidR="00585158" w:rsidRPr="00772785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 w:rsidRPr="00772785">
        <w:rPr>
          <w:szCs w:val="24"/>
        </w:rPr>
        <w:t>принятие решений о создании печатных и других информационных органов Ассоциации;</w:t>
      </w:r>
    </w:p>
    <w:p w:rsidR="00585158" w:rsidRPr="00772785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 w:rsidRPr="00772785">
        <w:rPr>
          <w:szCs w:val="24"/>
        </w:rPr>
        <w:t xml:space="preserve">заслушивание отчетов Исполнительного директора и руководителей </w:t>
      </w:r>
      <w:r w:rsidR="00585158">
        <w:rPr>
          <w:szCs w:val="24"/>
        </w:rPr>
        <w:t xml:space="preserve">специализированных </w:t>
      </w:r>
      <w:r w:rsidR="00585158" w:rsidRPr="00772785">
        <w:rPr>
          <w:szCs w:val="24"/>
        </w:rPr>
        <w:t>органов Ассоциации о текущей деятельно</w:t>
      </w:r>
      <w:r w:rsidR="00585158">
        <w:rPr>
          <w:szCs w:val="24"/>
        </w:rPr>
        <w:t>сти,</w:t>
      </w:r>
      <w:r w:rsidR="00585158" w:rsidRPr="00772785">
        <w:rPr>
          <w:szCs w:val="24"/>
        </w:rPr>
        <w:t xml:space="preserve"> проведение на основе </w:t>
      </w:r>
      <w:proofErr w:type="gramStart"/>
      <w:r w:rsidR="00585158" w:rsidRPr="00772785">
        <w:rPr>
          <w:szCs w:val="24"/>
        </w:rPr>
        <w:t xml:space="preserve">результатов деятельности </w:t>
      </w:r>
      <w:r w:rsidR="00585158">
        <w:rPr>
          <w:szCs w:val="24"/>
        </w:rPr>
        <w:t>специализированных</w:t>
      </w:r>
      <w:r w:rsidR="00585158" w:rsidRPr="00772785">
        <w:rPr>
          <w:szCs w:val="24"/>
        </w:rPr>
        <w:t xml:space="preserve"> органов Ассоциации расширенных заседаний Президиума</w:t>
      </w:r>
      <w:proofErr w:type="gramEnd"/>
      <w:r w:rsidR="00585158" w:rsidRPr="00772785">
        <w:rPr>
          <w:szCs w:val="24"/>
        </w:rPr>
        <w:t xml:space="preserve"> с приглашением членов Ассоциации; </w:t>
      </w:r>
    </w:p>
    <w:p w:rsidR="00585158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>
        <w:rPr>
          <w:szCs w:val="24"/>
        </w:rPr>
        <w:t>перераспределение, в случае производственной необходимости, средств между статьями сметы Ассоциации;</w:t>
      </w:r>
    </w:p>
    <w:p w:rsidR="00585158" w:rsidRDefault="008416B3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585158">
        <w:rPr>
          <w:szCs w:val="24"/>
        </w:rPr>
        <w:t>распоряжение средств</w:t>
      </w:r>
      <w:r w:rsidR="00BD731D">
        <w:rPr>
          <w:szCs w:val="24"/>
        </w:rPr>
        <w:t>ами Резервного фонда Ассоциации</w:t>
      </w:r>
      <w:r w:rsidR="00CF5988">
        <w:rPr>
          <w:szCs w:val="24"/>
        </w:rPr>
        <w:t>;</w:t>
      </w:r>
    </w:p>
    <w:p w:rsidR="00BD731D" w:rsidRDefault="00BD731D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- </w:t>
      </w:r>
      <w:r w:rsidRPr="001C5152">
        <w:rPr>
          <w:rFonts w:eastAsia="Times New Roman"/>
          <w:szCs w:val="24"/>
          <w:lang w:eastAsia="ru-RU"/>
        </w:rPr>
        <w:t>размещение и (или) инвестирование средств компенсационного фонда возмещения вреда в целях их сохранения и увеличения их размера</w:t>
      </w:r>
      <w:r w:rsidR="00CF5988">
        <w:rPr>
          <w:rFonts w:eastAsia="Times New Roman"/>
          <w:szCs w:val="24"/>
          <w:lang w:eastAsia="ru-RU"/>
        </w:rPr>
        <w:t>;</w:t>
      </w:r>
    </w:p>
    <w:p w:rsidR="00BD731D" w:rsidRDefault="00BD731D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rFonts w:eastAsia="Times New Roman"/>
          <w:szCs w:val="24"/>
          <w:lang w:eastAsia="ru-RU"/>
        </w:rPr>
      </w:pPr>
      <w:r>
        <w:rPr>
          <w:szCs w:val="24"/>
        </w:rPr>
        <w:t xml:space="preserve">- </w:t>
      </w:r>
      <w:r w:rsidRPr="001C5152">
        <w:rPr>
          <w:rFonts w:eastAsia="Times New Roman"/>
          <w:szCs w:val="24"/>
          <w:lang w:eastAsia="ru-RU"/>
        </w:rPr>
        <w:t xml:space="preserve">осуществление выплат из средств компенсационного фонда возмещения вреда в результате наступления солидарной ответственности, предусмотренной п.п. 2.1 и 2.2 Положения </w:t>
      </w:r>
      <w:r>
        <w:rPr>
          <w:rFonts w:eastAsia="Times New Roman"/>
          <w:szCs w:val="24"/>
          <w:lang w:eastAsia="ru-RU"/>
        </w:rPr>
        <w:t xml:space="preserve">о компенсационном фонде </w:t>
      </w:r>
      <w:proofErr w:type="gramStart"/>
      <w:r>
        <w:rPr>
          <w:rFonts w:eastAsia="Times New Roman"/>
          <w:szCs w:val="24"/>
          <w:lang w:eastAsia="ru-RU"/>
        </w:rPr>
        <w:t>ВВ</w:t>
      </w:r>
      <w:proofErr w:type="gramEnd"/>
      <w:r>
        <w:rPr>
          <w:rFonts w:eastAsia="Times New Roman"/>
          <w:szCs w:val="24"/>
          <w:lang w:eastAsia="ru-RU"/>
        </w:rPr>
        <w:t xml:space="preserve"> Ассоциации СРО «ОСК» </w:t>
      </w:r>
      <w:r w:rsidRPr="001C5152">
        <w:rPr>
          <w:rFonts w:eastAsia="Times New Roman"/>
          <w:szCs w:val="24"/>
          <w:lang w:eastAsia="ru-RU"/>
        </w:rPr>
        <w:t xml:space="preserve">(выплаты в целях </w:t>
      </w:r>
      <w:r w:rsidRPr="001C5152">
        <w:rPr>
          <w:rFonts w:eastAsia="Times New Roman"/>
          <w:szCs w:val="24"/>
          <w:lang w:eastAsia="ru-RU"/>
        </w:rPr>
        <w:lastRenderedPageBreak/>
        <w:t>возмещения вреда и судебные издержки), в случаях, предусмотренных статьей 60 Градостроительного кодекса РФ</w:t>
      </w:r>
      <w:r w:rsidR="00CF5988">
        <w:rPr>
          <w:rFonts w:eastAsia="Times New Roman"/>
          <w:szCs w:val="24"/>
          <w:lang w:eastAsia="ru-RU"/>
        </w:rPr>
        <w:t>;</w:t>
      </w:r>
    </w:p>
    <w:p w:rsidR="00BD731D" w:rsidRDefault="00BD731D" w:rsidP="008416B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1C5152">
        <w:rPr>
          <w:rFonts w:eastAsia="Times New Roman"/>
          <w:szCs w:val="24"/>
          <w:lang w:eastAsia="ru-RU"/>
        </w:rPr>
        <w:t xml:space="preserve">перечисление </w:t>
      </w:r>
      <w:proofErr w:type="gramStart"/>
      <w:r w:rsidRPr="001C5152">
        <w:rPr>
          <w:rFonts w:eastAsia="Times New Roman"/>
          <w:szCs w:val="24"/>
          <w:lang w:eastAsia="ru-RU"/>
        </w:rPr>
        <w:t>средств компенсационного фонда возмещения вреда Ассоциации</w:t>
      </w:r>
      <w:proofErr w:type="gramEnd"/>
      <w:r w:rsidRPr="001C5152">
        <w:rPr>
          <w:rFonts w:eastAsia="Times New Roman"/>
          <w:szCs w:val="24"/>
          <w:lang w:eastAsia="ru-RU"/>
        </w:rPr>
        <w:t xml:space="preserve"> в компенсационный фонд обеспечения договорных обязательств, </w:t>
      </w:r>
      <w:r w:rsidRPr="001C5152">
        <w:rPr>
          <w:szCs w:val="24"/>
        </w:rPr>
        <w:t>в том числе</w:t>
      </w:r>
      <w:r w:rsidRPr="001C5152">
        <w:rPr>
          <w:rFonts w:eastAsia="Times New Roman"/>
          <w:szCs w:val="24"/>
          <w:lang w:eastAsia="ru-RU"/>
        </w:rPr>
        <w:t xml:space="preserve"> в случае, предусмотренном </w:t>
      </w:r>
      <w:r w:rsidRPr="001C5152">
        <w:rPr>
          <w:szCs w:val="24"/>
        </w:rPr>
        <w:t>частью 12 статьи 3</w:t>
      </w:r>
      <w:r>
        <w:rPr>
          <w:szCs w:val="24"/>
        </w:rPr>
        <w:t>.3</w:t>
      </w:r>
      <w:r w:rsidRPr="001C5152">
        <w:rPr>
          <w:szCs w:val="24"/>
        </w:rPr>
        <w:t xml:space="preserve"> Федерального закона от 29.12.2004 № 191-ФЗ</w:t>
      </w:r>
      <w:r w:rsidR="00CF5988">
        <w:rPr>
          <w:szCs w:val="24"/>
        </w:rPr>
        <w:t>;</w:t>
      </w:r>
    </w:p>
    <w:p w:rsidR="00CF5988" w:rsidRPr="00CF5988" w:rsidRDefault="00CF5988" w:rsidP="00CF59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>- р</w:t>
      </w:r>
      <w:r w:rsidRPr="00CF5988">
        <w:rPr>
          <w:szCs w:val="24"/>
        </w:rPr>
        <w:t>азмещение средств компенсационного фонда обеспечения договорных обязательств в целях их сох</w:t>
      </w:r>
      <w:r>
        <w:rPr>
          <w:szCs w:val="24"/>
        </w:rPr>
        <w:t>ранения и увеличения их размера;</w:t>
      </w:r>
    </w:p>
    <w:p w:rsidR="00CF5988" w:rsidRPr="00CF5988" w:rsidRDefault="00CF5988" w:rsidP="00CF598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rPr>
          <w:szCs w:val="24"/>
        </w:rPr>
      </w:pPr>
      <w:r>
        <w:rPr>
          <w:szCs w:val="24"/>
        </w:rPr>
        <w:t>- о</w:t>
      </w:r>
      <w:r w:rsidRPr="00CF5988">
        <w:rPr>
          <w:szCs w:val="24"/>
        </w:rPr>
        <w:t>существление выплат из компенсационного фонда обеспечения договорных обязательств в результате наступления субсидиарной ответственности Ассоциации, в случаях, предусмотренных статьей 60.1 Градостроительного кодекса РФ.</w:t>
      </w:r>
    </w:p>
    <w:p w:rsidR="007F4CB5" w:rsidRDefault="007F4CB5" w:rsidP="008416B3">
      <w:pPr>
        <w:ind w:left="0" w:firstLine="709"/>
      </w:pPr>
    </w:p>
    <w:sectPr w:rsidR="007F4CB5" w:rsidSect="007F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60DE"/>
    <w:multiLevelType w:val="hybridMultilevel"/>
    <w:tmpl w:val="49B8A7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E161D"/>
    <w:multiLevelType w:val="multilevel"/>
    <w:tmpl w:val="08E48C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9456D03"/>
    <w:multiLevelType w:val="hybridMultilevel"/>
    <w:tmpl w:val="D6EC9ED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0E3"/>
    <w:rsid w:val="00252BBA"/>
    <w:rsid w:val="003D30E3"/>
    <w:rsid w:val="00585158"/>
    <w:rsid w:val="007F4CB5"/>
    <w:rsid w:val="008416B3"/>
    <w:rsid w:val="008C01E5"/>
    <w:rsid w:val="00BD731D"/>
    <w:rsid w:val="00CF5988"/>
    <w:rsid w:val="00F6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E3"/>
    <w:pPr>
      <w:spacing w:after="0" w:line="240" w:lineRule="auto"/>
      <w:ind w:left="794" w:hanging="284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D30E3"/>
    <w:rPr>
      <w:b/>
      <w:bCs/>
    </w:rPr>
  </w:style>
  <w:style w:type="paragraph" w:styleId="a4">
    <w:name w:val="List Paragraph"/>
    <w:basedOn w:val="a"/>
    <w:uiPriority w:val="34"/>
    <w:qFormat/>
    <w:rsid w:val="00585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2023-10-19T09:32:00Z</dcterms:created>
  <dcterms:modified xsi:type="dcterms:W3CDTF">2023-10-20T08:58:00Z</dcterms:modified>
</cp:coreProperties>
</file>