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A0" w:rsidRDefault="004D01A0" w:rsidP="004D01A0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Style w:val="a3"/>
          <w:szCs w:val="24"/>
        </w:rPr>
      </w:pPr>
      <w:r w:rsidRPr="004D01A0">
        <w:rPr>
          <w:rStyle w:val="a3"/>
          <w:szCs w:val="24"/>
        </w:rPr>
        <w:t>ПРЕДСЕДАТЕЛЬ ПРЕЗИДИУМА (выдержка из п.</w:t>
      </w:r>
      <w:r>
        <w:rPr>
          <w:rStyle w:val="a3"/>
          <w:szCs w:val="24"/>
        </w:rPr>
        <w:t>10</w:t>
      </w:r>
      <w:r w:rsidRPr="004D01A0">
        <w:rPr>
          <w:rStyle w:val="a3"/>
          <w:szCs w:val="24"/>
        </w:rPr>
        <w:t xml:space="preserve"> Устава Ассоциации СРО «ОСК»)</w:t>
      </w:r>
    </w:p>
    <w:p w:rsidR="004D01A0" w:rsidRPr="004D01A0" w:rsidRDefault="004D01A0" w:rsidP="004D01A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firstLine="0"/>
        <w:jc w:val="center"/>
        <w:rPr>
          <w:rStyle w:val="a3"/>
          <w:szCs w:val="24"/>
        </w:rPr>
      </w:pPr>
    </w:p>
    <w:p w:rsidR="004D01A0" w:rsidRPr="00772785" w:rsidRDefault="004D01A0" w:rsidP="004D01A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851"/>
        <w:rPr>
          <w:szCs w:val="24"/>
        </w:rPr>
      </w:pPr>
      <w:r w:rsidRPr="004D01A0">
        <w:rPr>
          <w:szCs w:val="24"/>
          <w:u w:val="single"/>
        </w:rPr>
        <w:t>Председатель Президиума – руководитель постоянно действующего коллег</w:t>
      </w:r>
      <w:r w:rsidRPr="004D01A0">
        <w:rPr>
          <w:szCs w:val="24"/>
          <w:u w:val="single"/>
        </w:rPr>
        <w:t>и</w:t>
      </w:r>
      <w:r w:rsidRPr="004D01A0">
        <w:rPr>
          <w:szCs w:val="24"/>
          <w:u w:val="single"/>
        </w:rPr>
        <w:t>ального органа управления Ассоциацией</w:t>
      </w:r>
      <w:r w:rsidRPr="00772785">
        <w:rPr>
          <w:szCs w:val="24"/>
        </w:rPr>
        <w:t>:</w:t>
      </w:r>
    </w:p>
    <w:p w:rsidR="004D01A0" w:rsidRPr="00772785" w:rsidRDefault="004D01A0" w:rsidP="004D01A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rPr>
          <w:szCs w:val="24"/>
        </w:rPr>
      </w:pPr>
      <w:r>
        <w:rPr>
          <w:szCs w:val="24"/>
        </w:rPr>
        <w:t xml:space="preserve">- </w:t>
      </w:r>
      <w:r w:rsidRPr="00772785">
        <w:rPr>
          <w:szCs w:val="24"/>
        </w:rPr>
        <w:t xml:space="preserve">Представляет Ассоциацию перед третьими лицами </w:t>
      </w:r>
      <w:r w:rsidRPr="00772785">
        <w:rPr>
          <w:rFonts w:eastAsia="Times New Roman"/>
          <w:szCs w:val="24"/>
          <w:lang w:eastAsia="ru-RU"/>
        </w:rPr>
        <w:t>по вопросам осуществления функций и достижения целей Асс</w:t>
      </w:r>
      <w:r w:rsidRPr="00772785">
        <w:rPr>
          <w:rFonts w:eastAsia="Times New Roman"/>
          <w:szCs w:val="24"/>
          <w:lang w:eastAsia="ru-RU"/>
        </w:rPr>
        <w:t>о</w:t>
      </w:r>
      <w:r w:rsidRPr="00772785">
        <w:rPr>
          <w:rFonts w:eastAsia="Times New Roman"/>
          <w:szCs w:val="24"/>
          <w:lang w:eastAsia="ru-RU"/>
        </w:rPr>
        <w:t>циации</w:t>
      </w:r>
      <w:r w:rsidRPr="00772785">
        <w:rPr>
          <w:szCs w:val="24"/>
        </w:rPr>
        <w:t>;</w:t>
      </w:r>
    </w:p>
    <w:p w:rsidR="004D01A0" w:rsidRPr="00772785" w:rsidRDefault="004D01A0" w:rsidP="004D01A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rPr>
          <w:szCs w:val="24"/>
        </w:rPr>
      </w:pPr>
      <w:r>
        <w:rPr>
          <w:szCs w:val="24"/>
        </w:rPr>
        <w:t xml:space="preserve">- </w:t>
      </w:r>
      <w:r w:rsidRPr="00772785">
        <w:rPr>
          <w:szCs w:val="24"/>
        </w:rPr>
        <w:t>Представляет Ассоциацию в органах государственной власти и местного сам</w:t>
      </w:r>
      <w:r w:rsidRPr="00772785">
        <w:rPr>
          <w:szCs w:val="24"/>
        </w:rPr>
        <w:t>о</w:t>
      </w:r>
      <w:r w:rsidRPr="00772785">
        <w:rPr>
          <w:szCs w:val="24"/>
        </w:rPr>
        <w:t>управления, некоммерческих организациях, международных и иных организациях, в том числе от имени Ассоциации вносит в органы государственной власти и местного самоупра</w:t>
      </w:r>
      <w:r w:rsidRPr="00772785">
        <w:rPr>
          <w:szCs w:val="24"/>
        </w:rPr>
        <w:t>в</w:t>
      </w:r>
      <w:r w:rsidRPr="00772785">
        <w:rPr>
          <w:szCs w:val="24"/>
        </w:rPr>
        <w:t>ления предложения по совершенствованию государственной политики и нормативно – пр</w:t>
      </w:r>
      <w:r w:rsidRPr="00772785">
        <w:rPr>
          <w:szCs w:val="24"/>
        </w:rPr>
        <w:t>а</w:t>
      </w:r>
      <w:r w:rsidRPr="00772785">
        <w:rPr>
          <w:szCs w:val="24"/>
        </w:rPr>
        <w:t>вовой базы в сфере строительства;</w:t>
      </w:r>
    </w:p>
    <w:p w:rsidR="004D01A0" w:rsidRPr="00772785" w:rsidRDefault="004D01A0" w:rsidP="004D01A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rPr>
          <w:szCs w:val="24"/>
        </w:rPr>
      </w:pPr>
      <w:r>
        <w:rPr>
          <w:szCs w:val="24"/>
        </w:rPr>
        <w:t xml:space="preserve">- </w:t>
      </w:r>
      <w:r w:rsidRPr="00772785">
        <w:rPr>
          <w:szCs w:val="24"/>
        </w:rPr>
        <w:t>Принимает решения о созыве Общего собрания, заседаний Президиума;</w:t>
      </w:r>
    </w:p>
    <w:p w:rsidR="004D01A0" w:rsidRPr="00772785" w:rsidRDefault="004D01A0" w:rsidP="004D01A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rPr>
          <w:szCs w:val="24"/>
        </w:rPr>
      </w:pPr>
      <w:r>
        <w:rPr>
          <w:szCs w:val="24"/>
        </w:rPr>
        <w:t xml:space="preserve">- </w:t>
      </w:r>
      <w:r w:rsidRPr="00772785">
        <w:rPr>
          <w:szCs w:val="24"/>
        </w:rPr>
        <w:t>Председательствует на Общем собрании, заседании Пр</w:t>
      </w:r>
      <w:r w:rsidRPr="00772785">
        <w:rPr>
          <w:szCs w:val="24"/>
        </w:rPr>
        <w:t>е</w:t>
      </w:r>
      <w:r w:rsidRPr="00772785">
        <w:rPr>
          <w:szCs w:val="24"/>
        </w:rPr>
        <w:t>зидиума;</w:t>
      </w:r>
    </w:p>
    <w:p w:rsidR="004D01A0" w:rsidRPr="00772785" w:rsidRDefault="004D01A0" w:rsidP="004D01A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rPr>
          <w:szCs w:val="24"/>
        </w:rPr>
      </w:pPr>
      <w:r>
        <w:rPr>
          <w:szCs w:val="24"/>
        </w:rPr>
        <w:t xml:space="preserve">- </w:t>
      </w:r>
      <w:r w:rsidRPr="00772785">
        <w:rPr>
          <w:szCs w:val="24"/>
        </w:rPr>
        <w:t>Вносит на рассмотрение Президиума кандидатуру Исполнител</w:t>
      </w:r>
      <w:r w:rsidRPr="00772785">
        <w:rPr>
          <w:szCs w:val="24"/>
        </w:rPr>
        <w:t>ь</w:t>
      </w:r>
      <w:r w:rsidRPr="00772785">
        <w:rPr>
          <w:szCs w:val="24"/>
        </w:rPr>
        <w:t>ного директора, предложение об освобождении его от занимаемой должности;</w:t>
      </w:r>
    </w:p>
    <w:p w:rsidR="004D01A0" w:rsidRPr="00772785" w:rsidRDefault="004D01A0" w:rsidP="004D01A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rPr>
          <w:szCs w:val="24"/>
        </w:rPr>
      </w:pPr>
      <w:r>
        <w:rPr>
          <w:szCs w:val="24"/>
        </w:rPr>
        <w:t xml:space="preserve">- </w:t>
      </w:r>
      <w:r w:rsidRPr="00772785">
        <w:rPr>
          <w:szCs w:val="24"/>
        </w:rPr>
        <w:t>Подписывает документы, утвержденные Общим собранием и Президиумом, трудовой договор (контракт) с Исполнительным директором, иные документы от имени А</w:t>
      </w:r>
      <w:r w:rsidRPr="00772785">
        <w:rPr>
          <w:szCs w:val="24"/>
        </w:rPr>
        <w:t>с</w:t>
      </w:r>
      <w:r w:rsidRPr="00772785">
        <w:rPr>
          <w:szCs w:val="24"/>
        </w:rPr>
        <w:t>социации в рамках своей компетенции;</w:t>
      </w:r>
    </w:p>
    <w:p w:rsidR="004D01A0" w:rsidRPr="00772785" w:rsidRDefault="004D01A0" w:rsidP="004D01A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Осуществляет координацию деятельности специализированных органов Асс</w:t>
      </w:r>
      <w:r w:rsidRPr="00772785">
        <w:rPr>
          <w:rFonts w:eastAsia="Times New Roman"/>
          <w:szCs w:val="24"/>
          <w:lang w:eastAsia="ru-RU"/>
        </w:rPr>
        <w:t>о</w:t>
      </w:r>
      <w:r w:rsidRPr="00772785">
        <w:rPr>
          <w:rFonts w:eastAsia="Times New Roman"/>
          <w:szCs w:val="24"/>
          <w:lang w:eastAsia="ru-RU"/>
        </w:rPr>
        <w:t>циации для достижения целей деятельности Ассоциации, соблюдения ими закона, настоящ</w:t>
      </w:r>
      <w:r w:rsidRPr="00772785">
        <w:rPr>
          <w:rFonts w:eastAsia="Times New Roman"/>
          <w:szCs w:val="24"/>
          <w:lang w:eastAsia="ru-RU"/>
        </w:rPr>
        <w:t>е</w:t>
      </w:r>
      <w:r w:rsidRPr="00772785">
        <w:rPr>
          <w:rFonts w:eastAsia="Times New Roman"/>
          <w:szCs w:val="24"/>
          <w:lang w:eastAsia="ru-RU"/>
        </w:rPr>
        <w:t xml:space="preserve">го Устава, </w:t>
      </w:r>
      <w:r>
        <w:rPr>
          <w:rFonts w:eastAsia="Times New Roman"/>
          <w:szCs w:val="24"/>
          <w:lang w:eastAsia="ru-RU"/>
        </w:rPr>
        <w:t xml:space="preserve">внутренних </w:t>
      </w:r>
      <w:r w:rsidRPr="00772785">
        <w:rPr>
          <w:rFonts w:eastAsia="Times New Roman"/>
          <w:szCs w:val="24"/>
          <w:lang w:eastAsia="ru-RU"/>
        </w:rPr>
        <w:t>документов Ассоциации, выполнения решений Общего собрания и Президиума;</w:t>
      </w:r>
    </w:p>
    <w:p w:rsidR="004D01A0" w:rsidRPr="00772785" w:rsidRDefault="004D01A0" w:rsidP="004D01A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Принимает обязательные для исполнения решения об участии Ассоциац</w:t>
      </w:r>
      <w:proofErr w:type="gramStart"/>
      <w:r w:rsidRPr="00772785">
        <w:rPr>
          <w:rFonts w:eastAsia="Times New Roman"/>
          <w:szCs w:val="24"/>
          <w:lang w:eastAsia="ru-RU"/>
        </w:rPr>
        <w:t>ии и ее</w:t>
      </w:r>
      <w:proofErr w:type="gramEnd"/>
      <w:r w:rsidRPr="00772785">
        <w:rPr>
          <w:rFonts w:eastAsia="Times New Roman"/>
          <w:szCs w:val="24"/>
          <w:lang w:eastAsia="ru-RU"/>
        </w:rPr>
        <w:t xml:space="preserve"> работников в совещаниях и мероприятиях по вопросам осуществления функций и достиж</w:t>
      </w:r>
      <w:r w:rsidRPr="00772785">
        <w:rPr>
          <w:rFonts w:eastAsia="Times New Roman"/>
          <w:szCs w:val="24"/>
          <w:lang w:eastAsia="ru-RU"/>
        </w:rPr>
        <w:t>е</w:t>
      </w:r>
      <w:r w:rsidRPr="00772785">
        <w:rPr>
          <w:rFonts w:eastAsia="Times New Roman"/>
          <w:szCs w:val="24"/>
          <w:lang w:eastAsia="ru-RU"/>
        </w:rPr>
        <w:t>ния целей Ассоциации;</w:t>
      </w:r>
    </w:p>
    <w:p w:rsidR="004D01A0" w:rsidRPr="00772785" w:rsidRDefault="004D01A0" w:rsidP="004D01A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rPr>
          <w:szCs w:val="24"/>
        </w:rPr>
      </w:pPr>
      <w:r>
        <w:rPr>
          <w:szCs w:val="24"/>
        </w:rPr>
        <w:t xml:space="preserve">- </w:t>
      </w:r>
      <w:r w:rsidRPr="00772785">
        <w:rPr>
          <w:szCs w:val="24"/>
        </w:rPr>
        <w:t>Подписывает договоры о сотрудничестве нефинансового характера с неко</w:t>
      </w:r>
      <w:r w:rsidRPr="00772785">
        <w:rPr>
          <w:szCs w:val="24"/>
        </w:rPr>
        <w:t>м</w:t>
      </w:r>
      <w:r w:rsidRPr="00772785">
        <w:rPr>
          <w:szCs w:val="24"/>
        </w:rPr>
        <w:t>мерческими организациями и государственными органами и организациями.</w:t>
      </w:r>
    </w:p>
    <w:p w:rsidR="007F4CB5" w:rsidRDefault="007F4CB5" w:rsidP="004D01A0">
      <w:pPr>
        <w:ind w:left="0" w:firstLine="851"/>
      </w:pPr>
    </w:p>
    <w:sectPr w:rsidR="007F4CB5" w:rsidSect="007F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161D"/>
    <w:multiLevelType w:val="multilevel"/>
    <w:tmpl w:val="08E48C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C6C1206"/>
    <w:multiLevelType w:val="hybridMultilevel"/>
    <w:tmpl w:val="10C4873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1519"/>
    <w:multiLevelType w:val="hybridMultilevel"/>
    <w:tmpl w:val="649E8F4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E668A"/>
    <w:multiLevelType w:val="hybridMultilevel"/>
    <w:tmpl w:val="579A0E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1A0"/>
    <w:rsid w:val="004D01A0"/>
    <w:rsid w:val="007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A0"/>
    <w:pPr>
      <w:spacing w:after="0" w:line="240" w:lineRule="auto"/>
      <w:ind w:left="794" w:hanging="284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01A0"/>
    <w:rPr>
      <w:b/>
      <w:bCs/>
    </w:rPr>
  </w:style>
  <w:style w:type="paragraph" w:styleId="a4">
    <w:name w:val="List Paragraph"/>
    <w:basedOn w:val="a"/>
    <w:uiPriority w:val="34"/>
    <w:qFormat/>
    <w:rsid w:val="004D0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2023-10-19T11:16:00Z</dcterms:created>
  <dcterms:modified xsi:type="dcterms:W3CDTF">2023-10-19T11:18:00Z</dcterms:modified>
</cp:coreProperties>
</file>